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DA24" w14:textId="77777777" w:rsidR="005C7941" w:rsidRPr="00B35126" w:rsidRDefault="005C7941" w:rsidP="00261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EBE341" w14:textId="77777777" w:rsidR="00B35126" w:rsidRPr="00B35126" w:rsidRDefault="00B35126" w:rsidP="00B351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5126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«Альфа»</w:t>
      </w:r>
    </w:p>
    <w:p w14:paraId="2079ED69" w14:textId="77777777" w:rsidR="00B35126" w:rsidRPr="00B35126" w:rsidRDefault="00B35126" w:rsidP="00B3512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5126">
        <w:rPr>
          <w:rFonts w:ascii="Times New Roman" w:eastAsia="Times New Roman" w:hAnsi="Times New Roman" w:cs="Times New Roman"/>
          <w:sz w:val="24"/>
          <w:szCs w:val="24"/>
        </w:rPr>
        <w:t>(ООО «Альфа»)</w:t>
      </w:r>
    </w:p>
    <w:p w14:paraId="0095A2D9" w14:textId="77777777" w:rsidR="00B35126" w:rsidRPr="00B35126" w:rsidRDefault="00B35126" w:rsidP="00B351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51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14:paraId="0795202C" w14:textId="3B980335" w:rsidR="00B35126" w:rsidRPr="00B35126" w:rsidRDefault="00B35126" w:rsidP="00B351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5126">
        <w:rPr>
          <w:rFonts w:ascii="Times New Roman" w:eastAsia="Times New Roman" w:hAnsi="Times New Roman" w:cs="Times New Roman"/>
          <w:sz w:val="24"/>
          <w:szCs w:val="24"/>
        </w:rPr>
        <w:t xml:space="preserve"> 17 октября 2022 г.</w:t>
      </w:r>
      <w:r w:rsidRPr="00B35126">
        <w:rPr>
          <w:rFonts w:ascii="Times New Roman" w:eastAsia="Times New Roman" w:hAnsi="Times New Roman" w:cs="Times New Roman"/>
          <w:sz w:val="24"/>
          <w:szCs w:val="24"/>
        </w:rPr>
        <w:tab/>
      </w:r>
      <w:r w:rsidRPr="00B35126">
        <w:rPr>
          <w:rFonts w:ascii="Times New Roman" w:eastAsia="Times New Roman" w:hAnsi="Times New Roman" w:cs="Times New Roman"/>
          <w:sz w:val="24"/>
          <w:szCs w:val="24"/>
        </w:rPr>
        <w:tab/>
      </w:r>
      <w:r w:rsidRPr="00B35126">
        <w:rPr>
          <w:rFonts w:ascii="Times New Roman" w:eastAsia="Times New Roman" w:hAnsi="Times New Roman" w:cs="Times New Roman"/>
          <w:sz w:val="24"/>
          <w:szCs w:val="24"/>
        </w:rPr>
        <w:tab/>
      </w:r>
      <w:r w:rsidRPr="00B35126">
        <w:rPr>
          <w:rFonts w:ascii="Times New Roman" w:eastAsia="Times New Roman" w:hAnsi="Times New Roman" w:cs="Times New Roman"/>
          <w:sz w:val="24"/>
          <w:szCs w:val="24"/>
        </w:rPr>
        <w:tab/>
      </w:r>
      <w:r w:rsidRPr="00B35126">
        <w:rPr>
          <w:rFonts w:ascii="Times New Roman" w:eastAsia="Times New Roman" w:hAnsi="Times New Roman" w:cs="Times New Roman"/>
          <w:sz w:val="24"/>
          <w:szCs w:val="24"/>
        </w:rPr>
        <w:tab/>
      </w:r>
      <w:r w:rsidRPr="00B35126">
        <w:rPr>
          <w:rFonts w:ascii="Times New Roman" w:eastAsia="Times New Roman" w:hAnsi="Times New Roman" w:cs="Times New Roman"/>
          <w:sz w:val="24"/>
          <w:szCs w:val="24"/>
        </w:rPr>
        <w:tab/>
      </w:r>
      <w:r w:rsidRPr="00B35126">
        <w:rPr>
          <w:rFonts w:ascii="Times New Roman" w:eastAsia="Times New Roman" w:hAnsi="Times New Roman" w:cs="Times New Roman"/>
          <w:sz w:val="24"/>
          <w:szCs w:val="24"/>
        </w:rPr>
        <w:tab/>
      </w:r>
      <w:r w:rsidRPr="00B35126">
        <w:rPr>
          <w:rFonts w:ascii="Times New Roman" w:eastAsia="Times New Roman" w:hAnsi="Times New Roman" w:cs="Times New Roman"/>
          <w:sz w:val="24"/>
          <w:szCs w:val="24"/>
        </w:rPr>
        <w:tab/>
      </w:r>
      <w:r w:rsidRPr="00B35126">
        <w:rPr>
          <w:rFonts w:ascii="Times New Roman" w:eastAsia="Times New Roman" w:hAnsi="Times New Roman" w:cs="Times New Roman"/>
          <w:sz w:val="24"/>
          <w:szCs w:val="24"/>
        </w:rPr>
        <w:tab/>
      </w:r>
      <w:r w:rsidRPr="00B35126">
        <w:rPr>
          <w:rFonts w:ascii="Times New Roman" w:eastAsia="Times New Roman" w:hAnsi="Times New Roman" w:cs="Times New Roman"/>
          <w:sz w:val="24"/>
          <w:szCs w:val="24"/>
        </w:rPr>
        <w:tab/>
        <w:t xml:space="preserve">№ 117 </w:t>
      </w:r>
    </w:p>
    <w:p w14:paraId="6AF5FC1A" w14:textId="7EFFFA72" w:rsidR="0036504D" w:rsidRPr="00B35126" w:rsidRDefault="00B35126" w:rsidP="00B3512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 w:rsidRPr="00B35126">
        <w:rPr>
          <w:rFonts w:ascii="Times New Roman" w:eastAsia="Times New Roman" w:hAnsi="Times New Roman" w:cs="Times New Roman"/>
          <w:sz w:val="24"/>
          <w:szCs w:val="24"/>
        </w:rPr>
        <w:t>Москва</w:t>
      </w:r>
      <w:r w:rsidR="00261A65" w:rsidRPr="00B3512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9D57338" w14:textId="77777777" w:rsidR="00B64591" w:rsidRPr="00B35126" w:rsidRDefault="00B64591" w:rsidP="00B6459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51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организации воинского учета граждан,</w:t>
      </w:r>
      <w:r w:rsidRPr="00B35126">
        <w:rPr>
          <w:rFonts w:ascii="Times New Roman" w:hAnsi="Times New Roman" w:cs="Times New Roman"/>
          <w:b/>
          <w:bCs/>
        </w:rPr>
        <w:br/>
      </w:r>
      <w:r w:rsidRPr="00B351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том числе бронирования граждан, пребывающих в запасе</w:t>
      </w:r>
    </w:p>
    <w:p w14:paraId="0CB21C44" w14:textId="72FBAC85" w:rsidR="00B64591" w:rsidRPr="00B35126" w:rsidRDefault="00B64591" w:rsidP="00B645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5126">
        <w:rPr>
          <w:rFonts w:ascii="Times New Roman" w:hAnsi="Times New Roman" w:cs="Times New Roman"/>
          <w:color w:val="000000"/>
          <w:sz w:val="24"/>
          <w:szCs w:val="24"/>
        </w:rPr>
        <w:t>Во исполнение Федеральных законов от 31</w:t>
      </w:r>
      <w:r w:rsidR="00B35126">
        <w:rPr>
          <w:rFonts w:ascii="Times New Roman" w:hAnsi="Times New Roman" w:cs="Times New Roman"/>
          <w:color w:val="000000"/>
          <w:sz w:val="24"/>
          <w:szCs w:val="24"/>
        </w:rPr>
        <w:t>.05.</w:t>
      </w:r>
      <w:r w:rsidRPr="00B35126">
        <w:rPr>
          <w:rFonts w:ascii="Times New Roman" w:hAnsi="Times New Roman" w:cs="Times New Roman"/>
          <w:color w:val="000000"/>
          <w:sz w:val="24"/>
          <w:szCs w:val="24"/>
        </w:rPr>
        <w:t xml:space="preserve">1996 </w:t>
      </w:r>
      <w:r w:rsidR="00B3512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B35126">
        <w:rPr>
          <w:rFonts w:ascii="Times New Roman" w:hAnsi="Times New Roman" w:cs="Times New Roman"/>
          <w:color w:val="000000"/>
          <w:sz w:val="24"/>
          <w:szCs w:val="24"/>
        </w:rPr>
        <w:t xml:space="preserve"> 61-ФЗ «Об обороне», от 26</w:t>
      </w:r>
      <w:r w:rsidR="00B35126">
        <w:rPr>
          <w:rFonts w:ascii="Times New Roman" w:hAnsi="Times New Roman" w:cs="Times New Roman"/>
          <w:color w:val="000000"/>
          <w:sz w:val="24"/>
          <w:szCs w:val="24"/>
        </w:rPr>
        <w:t>.02.</w:t>
      </w:r>
      <w:r w:rsidRPr="00B35126">
        <w:rPr>
          <w:rFonts w:ascii="Times New Roman" w:hAnsi="Times New Roman" w:cs="Times New Roman"/>
          <w:color w:val="000000"/>
          <w:sz w:val="24"/>
          <w:szCs w:val="24"/>
        </w:rPr>
        <w:t xml:space="preserve">1997 </w:t>
      </w:r>
      <w:r w:rsidR="0050510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B35126">
        <w:rPr>
          <w:rFonts w:ascii="Times New Roman" w:hAnsi="Times New Roman" w:cs="Times New Roman"/>
          <w:color w:val="000000"/>
          <w:sz w:val="24"/>
          <w:szCs w:val="24"/>
        </w:rPr>
        <w:t xml:space="preserve"> 31-ФЗ «О мобилизационной подготовке и мобилизации в Российской Федерации», от 28</w:t>
      </w:r>
      <w:r w:rsidR="00505101">
        <w:rPr>
          <w:rFonts w:ascii="Times New Roman" w:hAnsi="Times New Roman" w:cs="Times New Roman"/>
          <w:color w:val="000000"/>
          <w:sz w:val="24"/>
          <w:szCs w:val="24"/>
        </w:rPr>
        <w:t>.03.</w:t>
      </w:r>
      <w:r w:rsidRPr="00B35126">
        <w:rPr>
          <w:rFonts w:ascii="Times New Roman" w:hAnsi="Times New Roman" w:cs="Times New Roman"/>
          <w:color w:val="000000"/>
          <w:sz w:val="24"/>
          <w:szCs w:val="24"/>
        </w:rPr>
        <w:t xml:space="preserve">1998 </w:t>
      </w:r>
      <w:r w:rsidR="0050510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B35126">
        <w:rPr>
          <w:rFonts w:ascii="Times New Roman" w:hAnsi="Times New Roman" w:cs="Times New Roman"/>
          <w:color w:val="000000"/>
          <w:sz w:val="24"/>
          <w:szCs w:val="24"/>
        </w:rPr>
        <w:t xml:space="preserve"> 53-ФЗ «О воинской обязанности и военной службе» и </w:t>
      </w:r>
      <w:r w:rsidR="0050510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35126">
        <w:rPr>
          <w:rFonts w:ascii="Times New Roman" w:hAnsi="Times New Roman" w:cs="Times New Roman"/>
          <w:color w:val="000000"/>
          <w:sz w:val="24"/>
          <w:szCs w:val="24"/>
        </w:rPr>
        <w:t>остановления Правительства от 27</w:t>
      </w:r>
      <w:r w:rsidR="00505101">
        <w:rPr>
          <w:rFonts w:ascii="Times New Roman" w:hAnsi="Times New Roman" w:cs="Times New Roman"/>
          <w:color w:val="000000"/>
          <w:sz w:val="24"/>
          <w:szCs w:val="24"/>
        </w:rPr>
        <w:t>.11.</w:t>
      </w:r>
      <w:r w:rsidRPr="00B35126">
        <w:rPr>
          <w:rFonts w:ascii="Times New Roman" w:hAnsi="Times New Roman" w:cs="Times New Roman"/>
          <w:color w:val="000000"/>
          <w:sz w:val="24"/>
          <w:szCs w:val="24"/>
        </w:rPr>
        <w:t>2006 № 719 «Об утверждении Положения о воинском учете»</w:t>
      </w:r>
    </w:p>
    <w:p w14:paraId="27F305FE" w14:textId="77777777" w:rsidR="00B64591" w:rsidRPr="00B35126" w:rsidRDefault="00B64591" w:rsidP="00B645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5126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14:paraId="313997F9" w14:textId="4FD491F1" w:rsidR="00B64591" w:rsidRPr="00B35126" w:rsidRDefault="00B64591" w:rsidP="00B645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5126">
        <w:rPr>
          <w:rFonts w:ascii="Times New Roman" w:hAnsi="Times New Roman" w:cs="Times New Roman"/>
          <w:color w:val="000000"/>
          <w:sz w:val="24"/>
          <w:szCs w:val="24"/>
        </w:rPr>
        <w:t>1. Руководителю отдела кадров </w:t>
      </w:r>
      <w:r w:rsidR="00D36DAD">
        <w:rPr>
          <w:rFonts w:ascii="Times New Roman" w:hAnsi="Times New Roman" w:cs="Times New Roman"/>
          <w:color w:val="000000"/>
          <w:sz w:val="24"/>
          <w:szCs w:val="24"/>
        </w:rPr>
        <w:t>Николаевой И.И.</w:t>
      </w:r>
      <w:r w:rsidRPr="00B35126">
        <w:rPr>
          <w:rFonts w:ascii="Times New Roman" w:hAnsi="Times New Roman" w:cs="Times New Roman"/>
          <w:color w:val="000000"/>
          <w:sz w:val="24"/>
          <w:szCs w:val="24"/>
        </w:rPr>
        <w:t> организовать воинский учет всех категорий работающих граждан, подлежащих воинскому учету, в том числе обеспечить бронирование граждан, пребывающих в запасе. Разработать</w:t>
      </w:r>
      <w:r w:rsidR="00D36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126">
        <w:rPr>
          <w:rFonts w:ascii="Times New Roman" w:hAnsi="Times New Roman" w:cs="Times New Roman"/>
          <w:color w:val="000000"/>
          <w:sz w:val="24"/>
          <w:szCs w:val="24"/>
        </w:rPr>
        <w:t>функциональные обязанности работников, осуществляющих воинский учет, и представить на утверждение в срок до 20.10.2022.</w:t>
      </w:r>
    </w:p>
    <w:p w14:paraId="0987F5DD" w14:textId="1A35F8F1" w:rsidR="00B64591" w:rsidRPr="00B35126" w:rsidRDefault="00B64591" w:rsidP="00B645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5126">
        <w:rPr>
          <w:rFonts w:ascii="Times New Roman" w:hAnsi="Times New Roman" w:cs="Times New Roman"/>
          <w:color w:val="000000"/>
          <w:sz w:val="24"/>
          <w:szCs w:val="24"/>
        </w:rPr>
        <w:t xml:space="preserve">2. Обязанности по ведению воинского учета граждан, в том числе бронированию граждан, пребывающих в запасе, и хранению бланков строгой отчетности возложить на секретаря </w:t>
      </w:r>
      <w:r w:rsidR="000B566A">
        <w:rPr>
          <w:rFonts w:ascii="Times New Roman" w:hAnsi="Times New Roman" w:cs="Times New Roman"/>
          <w:color w:val="000000"/>
          <w:sz w:val="24"/>
          <w:szCs w:val="24"/>
        </w:rPr>
        <w:t>Иванову</w:t>
      </w:r>
      <w:r w:rsidR="00D36DAD">
        <w:rPr>
          <w:rFonts w:ascii="Times New Roman" w:hAnsi="Times New Roman" w:cs="Times New Roman"/>
          <w:color w:val="000000"/>
          <w:sz w:val="24"/>
          <w:szCs w:val="24"/>
        </w:rPr>
        <w:t xml:space="preserve"> А.И</w:t>
      </w:r>
      <w:r w:rsidRPr="00B351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EFE0EC" w14:textId="3AB73402" w:rsidR="00B64591" w:rsidRPr="00B35126" w:rsidRDefault="00B64591" w:rsidP="00B645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5126">
        <w:rPr>
          <w:rFonts w:ascii="Times New Roman" w:hAnsi="Times New Roman" w:cs="Times New Roman"/>
          <w:color w:val="000000"/>
          <w:sz w:val="24"/>
          <w:szCs w:val="24"/>
        </w:rPr>
        <w:t xml:space="preserve">3. При временном убытии </w:t>
      </w:r>
      <w:r w:rsidR="000B566A">
        <w:rPr>
          <w:rFonts w:ascii="Times New Roman" w:hAnsi="Times New Roman" w:cs="Times New Roman"/>
          <w:color w:val="000000"/>
          <w:sz w:val="24"/>
          <w:szCs w:val="24"/>
        </w:rPr>
        <w:t>Ивановой</w:t>
      </w:r>
      <w:r w:rsidR="00D36DAD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Pr="00B35126">
        <w:rPr>
          <w:rFonts w:ascii="Times New Roman" w:hAnsi="Times New Roman" w:cs="Times New Roman"/>
          <w:color w:val="000000"/>
          <w:sz w:val="24"/>
          <w:szCs w:val="24"/>
        </w:rPr>
        <w:t xml:space="preserve">.И. в отпуск, командировку или на лечение временное исполнение обязанностей по ведению воинского учета граждан, в том числе бронированию граждан, пребывающих в запасе, возлагать на бухгалтера </w:t>
      </w:r>
      <w:r w:rsidR="000B566A">
        <w:rPr>
          <w:rFonts w:ascii="Times New Roman" w:hAnsi="Times New Roman" w:cs="Times New Roman"/>
          <w:color w:val="000000"/>
          <w:sz w:val="24"/>
          <w:szCs w:val="24"/>
        </w:rPr>
        <w:t>Петрову</w:t>
      </w:r>
      <w:r w:rsidRPr="00B351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6DAD">
        <w:rPr>
          <w:rFonts w:ascii="Times New Roman" w:hAnsi="Times New Roman" w:cs="Times New Roman"/>
          <w:color w:val="000000"/>
          <w:sz w:val="24"/>
          <w:szCs w:val="24"/>
        </w:rPr>
        <w:t>В.Н</w:t>
      </w:r>
      <w:r w:rsidRPr="00B351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949C11" w14:textId="77777777" w:rsidR="00B64591" w:rsidRPr="00B35126" w:rsidRDefault="00B64591" w:rsidP="00B645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5126">
        <w:rPr>
          <w:rFonts w:ascii="Times New Roman" w:hAnsi="Times New Roman" w:cs="Times New Roman"/>
          <w:color w:val="000000"/>
          <w:sz w:val="24"/>
          <w:szCs w:val="24"/>
        </w:rPr>
        <w:t>Документы, необходимые для работы по воинскому учету и бронированию граждан, передавать по акту.</w:t>
      </w:r>
    </w:p>
    <w:p w14:paraId="10342C51" w14:textId="1BDC27E7" w:rsidR="00B64591" w:rsidRPr="00B35126" w:rsidRDefault="00B64591" w:rsidP="00B645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5126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D36DAD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Руководителю отдела кадров Николаевой И.И. ознакомить работников с настоящим приказом под подпись. </w:t>
      </w:r>
    </w:p>
    <w:p w14:paraId="3C94E7E2" w14:textId="77777777" w:rsidR="00B64591" w:rsidRPr="00B35126" w:rsidRDefault="00B64591" w:rsidP="00B645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5126">
        <w:rPr>
          <w:rFonts w:ascii="Times New Roman" w:hAnsi="Times New Roman" w:cs="Times New Roman"/>
          <w:color w:val="000000"/>
          <w:sz w:val="24"/>
          <w:szCs w:val="24"/>
        </w:rPr>
        <w:t>5. Контроль за исполнением приказа оставляю за собой.</w:t>
      </w:r>
    </w:p>
    <w:p w14:paraId="37909561" w14:textId="77777777" w:rsidR="00B64591" w:rsidRPr="00B35126" w:rsidRDefault="00B64591" w:rsidP="00B645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5126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14:paraId="40BF80A2" w14:textId="77777777" w:rsidR="0036504D" w:rsidRPr="00B35126" w:rsidRDefault="0036504D" w:rsidP="0036504D">
      <w:pPr>
        <w:pStyle w:val="08"/>
        <w:rPr>
          <w:rFonts w:cs="Times New Roman"/>
        </w:rPr>
      </w:pPr>
    </w:p>
    <w:p w14:paraId="0DB68AE4" w14:textId="77777777" w:rsidR="0036504D" w:rsidRPr="00B35126" w:rsidRDefault="0036504D" w:rsidP="0036504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FAFD9C" w14:textId="77777777" w:rsidR="0086316D" w:rsidRPr="00B35126" w:rsidRDefault="0086316D" w:rsidP="0086316D">
      <w:pPr>
        <w:rPr>
          <w:rFonts w:ascii="Times New Roman" w:hAnsi="Times New Roman" w:cs="Times New Roman"/>
          <w:sz w:val="24"/>
          <w:szCs w:val="24"/>
        </w:rPr>
      </w:pPr>
      <w:r w:rsidRPr="00B35126">
        <w:rPr>
          <w:rFonts w:ascii="Times New Roman" w:hAnsi="Times New Roman" w:cs="Times New Roman"/>
          <w:sz w:val="24"/>
          <w:szCs w:val="24"/>
        </w:rPr>
        <w:t>...</w:t>
      </w:r>
    </w:p>
    <w:sectPr w:rsidR="0086316D" w:rsidRPr="00B3512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768FB" w14:textId="77777777" w:rsidR="00637C2B" w:rsidRDefault="00637C2B" w:rsidP="005C7941">
      <w:pPr>
        <w:spacing w:after="0" w:line="240" w:lineRule="auto"/>
      </w:pPr>
      <w:r>
        <w:separator/>
      </w:r>
    </w:p>
  </w:endnote>
  <w:endnote w:type="continuationSeparator" w:id="0">
    <w:p w14:paraId="0F435E9F" w14:textId="77777777" w:rsidR="00637C2B" w:rsidRDefault="00637C2B" w:rsidP="005C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uh-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51D86" w14:textId="77777777" w:rsidR="00637C2B" w:rsidRDefault="00637C2B" w:rsidP="005C7941">
      <w:pPr>
        <w:spacing w:after="0" w:line="240" w:lineRule="auto"/>
      </w:pPr>
      <w:r>
        <w:separator/>
      </w:r>
    </w:p>
  </w:footnote>
  <w:footnote w:type="continuationSeparator" w:id="0">
    <w:p w14:paraId="12B20556" w14:textId="77777777" w:rsidR="00637C2B" w:rsidRDefault="00637C2B" w:rsidP="005C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9D96" w14:textId="77777777" w:rsidR="005C7941" w:rsidRDefault="005C7941">
    <w:pPr>
      <w:pStyle w:val="a5"/>
    </w:pPr>
    <w:r>
      <w:rPr>
        <w:noProof/>
      </w:rPr>
      <w:drawing>
        <wp:inline distT="0" distB="0" distL="0" distR="0" wp14:anchorId="6FD1456C" wp14:editId="4A61314D">
          <wp:extent cx="2504440" cy="334010"/>
          <wp:effectExtent l="0" t="0" r="0" b="8890"/>
          <wp:docPr id="1" name="Рисунок 1" descr="\\VERSTKA2\Kadr\Indesign\Kadrovoe_Delo_ind\current_KD\REKLAMA02\ JPG\logo_tel_K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\\VERSTKA2\Kadr\Indesign\Kadrovoe_Delo_ind\current_KD\REKLAMA02\ JPG\logo_tel_K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44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A65"/>
    <w:rsid w:val="00036D65"/>
    <w:rsid w:val="000B566A"/>
    <w:rsid w:val="000F0346"/>
    <w:rsid w:val="001004C3"/>
    <w:rsid w:val="00261A65"/>
    <w:rsid w:val="0036504D"/>
    <w:rsid w:val="00500780"/>
    <w:rsid w:val="00505101"/>
    <w:rsid w:val="005A79F3"/>
    <w:rsid w:val="005C7941"/>
    <w:rsid w:val="005E0523"/>
    <w:rsid w:val="00637C2B"/>
    <w:rsid w:val="006516AC"/>
    <w:rsid w:val="00686588"/>
    <w:rsid w:val="007D11C7"/>
    <w:rsid w:val="0081480D"/>
    <w:rsid w:val="0086316D"/>
    <w:rsid w:val="0093663D"/>
    <w:rsid w:val="00AF3CBE"/>
    <w:rsid w:val="00AF6EE1"/>
    <w:rsid w:val="00B35126"/>
    <w:rsid w:val="00B64591"/>
    <w:rsid w:val="00C53AA0"/>
    <w:rsid w:val="00C7633B"/>
    <w:rsid w:val="00C83CC6"/>
    <w:rsid w:val="00D36DAD"/>
    <w:rsid w:val="00EB6941"/>
    <w:rsid w:val="00F559E9"/>
    <w:rsid w:val="00F8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26C5"/>
  <w15:docId w15:val="{0BA4415B-AE7C-42FB-9CCD-E29E3D70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61A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941"/>
  </w:style>
  <w:style w:type="paragraph" w:styleId="a7">
    <w:name w:val="footer"/>
    <w:basedOn w:val="a"/>
    <w:link w:val="a8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7941"/>
  </w:style>
  <w:style w:type="paragraph" w:styleId="a9">
    <w:name w:val="Balloon Text"/>
    <w:basedOn w:val="a"/>
    <w:link w:val="aa"/>
    <w:uiPriority w:val="99"/>
    <w:semiHidden/>
    <w:unhideWhenUsed/>
    <w:rsid w:val="005C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941"/>
    <w:rPr>
      <w:rFonts w:ascii="Tahoma" w:hAnsi="Tahoma" w:cs="Tahoma"/>
      <w:sz w:val="16"/>
      <w:szCs w:val="16"/>
    </w:rPr>
  </w:style>
  <w:style w:type="paragraph" w:customStyle="1" w:styleId="08">
    <w:name w:val="08_Текст_абзац"/>
    <w:uiPriority w:val="1"/>
    <w:rsid w:val="0036504D"/>
    <w:pPr>
      <w:tabs>
        <w:tab w:val="left" w:pos="567"/>
        <w:tab w:val="left" w:pos="1134"/>
        <w:tab w:val="left" w:pos="1701"/>
      </w:tabs>
      <w:autoSpaceDE w:val="0"/>
      <w:autoSpaceDN w:val="0"/>
      <w:adjustRightInd w:val="0"/>
      <w:spacing w:after="0" w:line="260" w:lineRule="atLeast"/>
      <w:ind w:firstLine="284"/>
      <w:jc w:val="both"/>
      <w:textAlignment w:val="center"/>
    </w:pPr>
    <w:rPr>
      <w:rFonts w:ascii="Times New Roman" w:eastAsia="Calibri" w:hAnsi="Times New Roman" w:cs="Schoolbuh-Roman"/>
      <w:color w:val="000000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8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Ирина Вячеславовна</dc:creator>
  <dc:description>Подготовлено экспертами Актион-МЦФЭР</dc:description>
  <cp:lastModifiedBy>Polina Marsova</cp:lastModifiedBy>
  <cp:revision>7</cp:revision>
  <dcterms:created xsi:type="dcterms:W3CDTF">2022-09-15T11:08:00Z</dcterms:created>
  <dcterms:modified xsi:type="dcterms:W3CDTF">2022-09-19T11:20:00Z</dcterms:modified>
</cp:coreProperties>
</file>