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208D" w14:textId="77777777" w:rsidR="005C7941" w:rsidRPr="0039135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97C336" w14:textId="77777777" w:rsidR="00391351" w:rsidRPr="00391351" w:rsidRDefault="00391351" w:rsidP="003913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1B28C430" w14:textId="77777777" w:rsidR="00391351" w:rsidRPr="00391351" w:rsidRDefault="00391351" w:rsidP="0039135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5FB298D" w14:textId="77777777" w:rsidR="00391351" w:rsidRPr="00391351" w:rsidRDefault="00391351" w:rsidP="00391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0F75BDF9" w14:textId="77777777" w:rsidR="00391351" w:rsidRPr="00391351" w:rsidRDefault="00391351" w:rsidP="00391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</w:r>
      <w:r w:rsidRPr="00391351">
        <w:rPr>
          <w:rFonts w:ascii="Times New Roman" w:eastAsia="Times New Roman" w:hAnsi="Times New Roman" w:cs="Times New Roman"/>
          <w:sz w:val="24"/>
          <w:szCs w:val="24"/>
        </w:rPr>
        <w:tab/>
        <w:t xml:space="preserve">№ 112 </w:t>
      </w:r>
    </w:p>
    <w:p w14:paraId="3305B254" w14:textId="77777777" w:rsidR="00391351" w:rsidRPr="00391351" w:rsidRDefault="00391351" w:rsidP="00391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5E7E4A02" w14:textId="2EE90872" w:rsidR="008A2F2B" w:rsidRPr="00391351" w:rsidRDefault="00261A65" w:rsidP="00391351">
      <w:pPr>
        <w:pStyle w:val="ac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eastAsia="Times New Roman" w:hAnsi="Times New Roman" w:cs="Times New Roman"/>
          <w:sz w:val="24"/>
          <w:szCs w:val="24"/>
        </w:rPr>
        <w:br/>
      </w:r>
      <w:r w:rsidR="009F487A">
        <w:rPr>
          <w:rFonts w:ascii="Times New Roman" w:hAnsi="Times New Roman" w:cs="Times New Roman"/>
          <w:sz w:val="24"/>
          <w:szCs w:val="24"/>
        </w:rPr>
        <w:t>О</w:t>
      </w:r>
      <w:r w:rsidR="00350130" w:rsidRPr="00391351">
        <w:rPr>
          <w:rFonts w:ascii="Times New Roman" w:hAnsi="Times New Roman" w:cs="Times New Roman"/>
          <w:sz w:val="24"/>
          <w:szCs w:val="24"/>
        </w:rPr>
        <w:t xml:space="preserve"> назначении ответственного </w:t>
      </w:r>
      <w:r w:rsidR="00391351">
        <w:rPr>
          <w:rFonts w:ascii="Times New Roman" w:hAnsi="Times New Roman" w:cs="Times New Roman"/>
          <w:sz w:val="24"/>
          <w:szCs w:val="24"/>
        </w:rPr>
        <w:br/>
      </w:r>
      <w:r w:rsidR="00350130" w:rsidRPr="00391351">
        <w:rPr>
          <w:rFonts w:ascii="Times New Roman" w:hAnsi="Times New Roman" w:cs="Times New Roman"/>
          <w:sz w:val="24"/>
          <w:szCs w:val="24"/>
        </w:rPr>
        <w:t>по обеспечению безопасности дорожного движения</w:t>
      </w:r>
    </w:p>
    <w:p w14:paraId="2DEA0E56" w14:textId="77777777" w:rsidR="00332340" w:rsidRPr="00391351" w:rsidRDefault="00332340" w:rsidP="00332340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4CA65" w14:textId="437D0598" w:rsidR="00332340" w:rsidRPr="00391351" w:rsidRDefault="00332340" w:rsidP="00332340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статьи 214 Трудового кодекса, статьи 20 Федерального закона от 10.12.1995 № 196-ФЗ «О безопасности дорожного движения»</w:t>
      </w:r>
    </w:p>
    <w:p w14:paraId="0F452D4E" w14:textId="77777777" w:rsidR="00332340" w:rsidRPr="00391351" w:rsidRDefault="00332340" w:rsidP="00332340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7CE0B" w14:textId="77777777" w:rsidR="00332340" w:rsidRPr="00391351" w:rsidRDefault="00332340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36D86B7E" w14:textId="3C7B94A1" w:rsidR="00332340" w:rsidRPr="00391351" w:rsidRDefault="00332340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с согласия работника ответственным за обеспечение безопасности дорожного движения начальника транспортного отдела </w:t>
      </w:r>
      <w:r w:rsidR="004C71CC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И.Т.</w:t>
      </w:r>
    </w:p>
    <w:p w14:paraId="27A07F0A" w14:textId="7CF6B115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2. Направить начальника транспортного отдела </w:t>
      </w:r>
      <w:r w:rsidR="00D90D97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И.Т. на аттестацию по обеспечению безопасности дорожного движения в соответствии с требованиями пункта 15.3 приказ</w:t>
      </w:r>
      <w:r w:rsidR="003913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Минтранса от 31.07.2020 № 282.</w:t>
      </w:r>
    </w:p>
    <w:p w14:paraId="53367A4C" w14:textId="37DED68A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3. Руководителю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отдела кадров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Николаевой И.И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. в срок до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>.2022 внести изменения в должностную инструкцию начальника транспортного отдела, дополнив ее следующими обязанностями:</w:t>
      </w:r>
    </w:p>
    <w:p w14:paraId="6BFEA361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14:paraId="22CE9E0D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возникновения дорожно-транспортных происшествий и нарушений Правил дорожного движения РФ, совершенных водителями юридического лица или индивидуального предпринимателя, готовить отчеты о дорожно-транспортных происшествиях и принятых мерах по их предупреждению;</w:t>
      </w:r>
    </w:p>
    <w:p w14:paraId="6B921C15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сверку данных о дорожно-транспортных происшествиях, в которых участвовал подвижной состав организации, с данными Государственной инспекции по безопасности дорожного движения МВД России;</w:t>
      </w:r>
    </w:p>
    <w:p w14:paraId="5F4C36C8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движения;</w:t>
      </w:r>
    </w:p>
    <w:p w14:paraId="09DE78E4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 проводить агитационно-массовую работу по безопасности дорожного движения в коллективе;</w:t>
      </w:r>
    </w:p>
    <w:p w14:paraId="36D07B53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14:paraId="7717F757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14:paraId="6D78BCCA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14:paraId="4BEF78B5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прохождение водителями обязательных медицинских осмотров и мероприятий по совершенствованию навыков оказания первой медицинской помощи пострадавшим в дорожно-транспортных происшествиях;</w:t>
      </w:r>
    </w:p>
    <w:p w14:paraId="3CF6A42D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вводный, предрейсовый, сезонный, специальный инструктаж водителей;</w:t>
      </w:r>
    </w:p>
    <w:p w14:paraId="5D0525D1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соблюдение водителями режима труда и отдыха;</w:t>
      </w:r>
    </w:p>
    <w:p w14:paraId="2988AA1B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работу контролеров технического состояния автотранспортных средств, транспортных средств городского наземного электрического транспорта;</w:t>
      </w:r>
    </w:p>
    <w:p w14:paraId="7AF285DA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при выпуске транспортных средств на линию наличие регистрационных документов транспортных средств, соответствующих разрешений при наличии изменений конструкции транспортных средств, документов, подтверждающих проведение технического осмотра транспортных средств;</w:t>
      </w:r>
    </w:p>
    <w:p w14:paraId="4505F74D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стажировку водителей и работу водителей-наставников;</w:t>
      </w:r>
    </w:p>
    <w:p w14:paraId="10ED2F99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предпринимателем, осуществляющим коммерческие перевозки или перевозки для собственных нужд;</w:t>
      </w:r>
    </w:p>
    <w:p w14:paraId="7647C643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необходимые меры по обеспечению безопасности дорожного движения автомобилей (трамваев, троллейбусов);</w:t>
      </w:r>
    </w:p>
    <w:p w14:paraId="3A8DF5B2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14:paraId="73178328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оперативные сводки и рапорты о работе и происшествиях за смену;</w:t>
      </w:r>
    </w:p>
    <w:p w14:paraId="680F7909" w14:textId="77777777" w:rsidR="00FB5E2E" w:rsidRPr="00391351" w:rsidRDefault="00FB5E2E" w:rsidP="00FB5E2E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меры по включению резервных транспортных средств в дорожное движение на маршруте взамен преждевременно сошедших с маршрута по техническим или другим причинам, оперативному переключению транспортных средств с маршрута на маршрут, на другой путь следования в связи с ремонтом дорог.</w:t>
      </w:r>
    </w:p>
    <w:p w14:paraId="34A33080" w14:textId="4E274FE1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4. Ответственному за обеспечение безопасности дорожного движения </w:t>
      </w:r>
      <w:r w:rsidR="004C71CC">
        <w:rPr>
          <w:rFonts w:ascii="Times New Roman" w:hAnsi="Times New Roman" w:cs="Times New Roman"/>
          <w:color w:val="000000"/>
          <w:sz w:val="24"/>
          <w:szCs w:val="24"/>
        </w:rPr>
        <w:t>Иванову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И.Т. начиная с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>.2022 года установить доплату за расширение зоны обслуживания по соглашению работодателя и сотрудника с учетом общих положений локальных актов организации, предусмотренных в статьях 151 и 60.2 Трудового кодекса, в размере 2 процентов к должностному окладу начальника транспортного отдела.</w:t>
      </w:r>
    </w:p>
    <w:p w14:paraId="73887D5B" w14:textId="7A1CFD93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5. Руководителю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отдела кадров Николаевой И.И.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обеспечить:</w:t>
      </w:r>
    </w:p>
    <w:p w14:paraId="563E0A9D" w14:textId="77777777" w:rsidR="00FB5E2E" w:rsidRPr="00391351" w:rsidRDefault="00FB5E2E" w:rsidP="00FB5E2E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доплаты за расширение зоны обслуживания;</w:t>
      </w:r>
    </w:p>
    <w:p w14:paraId="2529FAEF" w14:textId="77777777" w:rsidR="00FB5E2E" w:rsidRPr="00391351" w:rsidRDefault="00FB5E2E" w:rsidP="00FB5E2E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 трудовой договор путем заключения дополнительного соглашения;</w:t>
      </w:r>
    </w:p>
    <w:p w14:paraId="568C6AC1" w14:textId="77777777" w:rsidR="00FB5E2E" w:rsidRPr="00391351" w:rsidRDefault="00FB5E2E" w:rsidP="00FB5E2E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изменений в должностную инструкцию начальника транспортного отдела. </w:t>
      </w:r>
    </w:p>
    <w:p w14:paraId="63E85656" w14:textId="651A791A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FC441C"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="00FC441C">
        <w:rPr>
          <w:rFonts w:ascii="Times New Roman" w:hAnsi="Times New Roman" w:cs="Times New Roman"/>
          <w:color w:val="000000"/>
          <w:sz w:val="24"/>
          <w:szCs w:val="24"/>
        </w:rPr>
        <w:t>отдела кадров Николаевой И.И.</w:t>
      </w:r>
      <w:r w:rsidR="00FC441C" w:rsidRPr="00391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1351">
        <w:rPr>
          <w:rFonts w:ascii="Times New Roman" w:hAnsi="Times New Roman" w:cs="Times New Roman"/>
          <w:color w:val="000000"/>
          <w:sz w:val="24"/>
          <w:szCs w:val="24"/>
        </w:rPr>
        <w:t>с данным приказом ознакомить лиц, указанных в настоящем приказе, руководителей подразделений и служб организации.</w:t>
      </w:r>
    </w:p>
    <w:p w14:paraId="6345147B" w14:textId="77777777" w:rsidR="00FB5E2E" w:rsidRPr="00391351" w:rsidRDefault="00FB5E2E" w:rsidP="00FB5E2E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351">
        <w:rPr>
          <w:rFonts w:ascii="Times New Roman" w:hAnsi="Times New Roman" w:cs="Times New Roman"/>
          <w:color w:val="000000"/>
          <w:sz w:val="24"/>
          <w:szCs w:val="24"/>
        </w:rPr>
        <w:t>7. Контроль за выполнением настоящего приказа оставляю за собой.</w:t>
      </w:r>
    </w:p>
    <w:p w14:paraId="6C2F9A75" w14:textId="2BE816DF" w:rsidR="004E0168" w:rsidRPr="00391351" w:rsidRDefault="00FC441C" w:rsidP="004E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4E0168" w:rsidRPr="003913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6420" w14:textId="77777777" w:rsidR="00F57BEF" w:rsidRDefault="00F57BEF" w:rsidP="005C7941">
      <w:pPr>
        <w:spacing w:after="0" w:line="240" w:lineRule="auto"/>
      </w:pPr>
      <w:r>
        <w:separator/>
      </w:r>
    </w:p>
  </w:endnote>
  <w:endnote w:type="continuationSeparator" w:id="0">
    <w:p w14:paraId="14260313" w14:textId="77777777" w:rsidR="00F57BEF" w:rsidRDefault="00F57BEF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8825" w14:textId="77777777" w:rsidR="00F57BEF" w:rsidRDefault="00F57BEF" w:rsidP="005C7941">
      <w:pPr>
        <w:spacing w:after="0" w:line="240" w:lineRule="auto"/>
      </w:pPr>
      <w:r>
        <w:separator/>
      </w:r>
    </w:p>
  </w:footnote>
  <w:footnote w:type="continuationSeparator" w:id="0">
    <w:p w14:paraId="3F8E7C84" w14:textId="77777777" w:rsidR="00F57BEF" w:rsidRDefault="00F57BEF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31EA" w14:textId="77777777" w:rsidR="005C7941" w:rsidRDefault="005C7941">
    <w:pPr>
      <w:pStyle w:val="a5"/>
    </w:pPr>
    <w:r>
      <w:rPr>
        <w:noProof/>
      </w:rPr>
      <w:drawing>
        <wp:inline distT="0" distB="0" distL="0" distR="0" wp14:anchorId="73F6359F" wp14:editId="47740681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F72B6"/>
    <w:multiLevelType w:val="hybridMultilevel"/>
    <w:tmpl w:val="1242B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F3436"/>
    <w:multiLevelType w:val="hybridMultilevel"/>
    <w:tmpl w:val="4F5049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131390400">
    <w:abstractNumId w:val="0"/>
  </w:num>
  <w:num w:numId="2" w16cid:durableId="1934700423">
    <w:abstractNumId w:val="2"/>
  </w:num>
  <w:num w:numId="3" w16cid:durableId="1185166583">
    <w:abstractNumId w:val="3"/>
  </w:num>
  <w:num w:numId="4" w16cid:durableId="585460724">
    <w:abstractNumId w:val="4"/>
  </w:num>
  <w:num w:numId="5" w16cid:durableId="163552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640E6"/>
    <w:rsid w:val="001004C3"/>
    <w:rsid w:val="00115762"/>
    <w:rsid w:val="00261A65"/>
    <w:rsid w:val="002F0120"/>
    <w:rsid w:val="00332340"/>
    <w:rsid w:val="00350130"/>
    <w:rsid w:val="0036504D"/>
    <w:rsid w:val="00391351"/>
    <w:rsid w:val="003920B4"/>
    <w:rsid w:val="004C71CC"/>
    <w:rsid w:val="004E0168"/>
    <w:rsid w:val="00500780"/>
    <w:rsid w:val="0052527C"/>
    <w:rsid w:val="005510CB"/>
    <w:rsid w:val="00572EA5"/>
    <w:rsid w:val="00590B23"/>
    <w:rsid w:val="005A79F3"/>
    <w:rsid w:val="005C7941"/>
    <w:rsid w:val="005E0523"/>
    <w:rsid w:val="006516AC"/>
    <w:rsid w:val="00686588"/>
    <w:rsid w:val="007B628E"/>
    <w:rsid w:val="007D11C7"/>
    <w:rsid w:val="007D1EDA"/>
    <w:rsid w:val="0081480D"/>
    <w:rsid w:val="0086316D"/>
    <w:rsid w:val="008A04B1"/>
    <w:rsid w:val="008A2F2B"/>
    <w:rsid w:val="008E5AC4"/>
    <w:rsid w:val="0093663D"/>
    <w:rsid w:val="009763A8"/>
    <w:rsid w:val="009F487A"/>
    <w:rsid w:val="00A36AD5"/>
    <w:rsid w:val="00AF3CBE"/>
    <w:rsid w:val="00C60843"/>
    <w:rsid w:val="00C7633B"/>
    <w:rsid w:val="00C83CC6"/>
    <w:rsid w:val="00CD48CC"/>
    <w:rsid w:val="00CD54BD"/>
    <w:rsid w:val="00D835D3"/>
    <w:rsid w:val="00D90D97"/>
    <w:rsid w:val="00E43473"/>
    <w:rsid w:val="00EB6941"/>
    <w:rsid w:val="00F559E9"/>
    <w:rsid w:val="00F57BEF"/>
    <w:rsid w:val="00F83645"/>
    <w:rsid w:val="00FB5E2E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48A6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styleId="ad">
    <w:name w:val="List Paragraph"/>
    <w:basedOn w:val="a"/>
    <w:uiPriority w:val="34"/>
    <w:qFormat/>
    <w:rsid w:val="00FB5E2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3E20-3421-4374-B3A5-067B7985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13</cp:revision>
  <dcterms:created xsi:type="dcterms:W3CDTF">2022-09-15T13:54:00Z</dcterms:created>
  <dcterms:modified xsi:type="dcterms:W3CDTF">2022-09-19T13:28:00Z</dcterms:modified>
</cp:coreProperties>
</file>