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1B59" w14:textId="77777777" w:rsidR="005C7941" w:rsidRDefault="005C7941" w:rsidP="00261A65">
      <w:pPr>
        <w:spacing w:before="100" w:beforeAutospacing="1" w:after="100" w:afterAutospacing="1" w:line="240" w:lineRule="auto"/>
        <w:jc w:val="center"/>
        <w:rPr>
          <w:rFonts w:ascii="Times New Roman" w:eastAsia="Times New Roman" w:hAnsi="Times New Roman" w:cs="Times New Roman"/>
          <w:sz w:val="24"/>
          <w:szCs w:val="24"/>
        </w:rPr>
      </w:pPr>
    </w:p>
    <w:p w14:paraId="2ED7AC35" w14:textId="77777777" w:rsidR="006B7F3A" w:rsidRPr="00A11DB9" w:rsidRDefault="006B7F3A" w:rsidP="006B7F3A">
      <w:pPr>
        <w:spacing w:before="100" w:beforeAutospacing="1" w:after="0" w:line="240" w:lineRule="auto"/>
        <w:jc w:val="center"/>
        <w:rPr>
          <w:rFonts w:ascii="Times New Roman" w:eastAsia="Times New Roman" w:hAnsi="Times New Roman" w:cs="Times New Roman"/>
          <w:sz w:val="24"/>
          <w:szCs w:val="24"/>
        </w:rPr>
      </w:pPr>
      <w:r w:rsidRPr="00A11DB9">
        <w:rPr>
          <w:rFonts w:ascii="Times New Roman" w:eastAsia="Times New Roman" w:hAnsi="Times New Roman" w:cs="Times New Roman"/>
          <w:sz w:val="24"/>
          <w:szCs w:val="24"/>
        </w:rPr>
        <w:t>Общество с ограниченной ответственностью «Альфа»</w:t>
      </w:r>
    </w:p>
    <w:p w14:paraId="22F63A22" w14:textId="77777777" w:rsidR="006B7F3A" w:rsidRPr="00A11DB9" w:rsidRDefault="006B7F3A" w:rsidP="006B7F3A">
      <w:pPr>
        <w:spacing w:after="100" w:afterAutospacing="1" w:line="240" w:lineRule="auto"/>
        <w:jc w:val="center"/>
        <w:rPr>
          <w:rFonts w:ascii="Times New Roman" w:eastAsia="Times New Roman" w:hAnsi="Times New Roman" w:cs="Times New Roman"/>
          <w:sz w:val="24"/>
          <w:szCs w:val="24"/>
        </w:rPr>
      </w:pPr>
      <w:r w:rsidRPr="00A11DB9">
        <w:rPr>
          <w:rFonts w:ascii="Times New Roman" w:eastAsia="Times New Roman" w:hAnsi="Times New Roman" w:cs="Times New Roman"/>
          <w:sz w:val="24"/>
          <w:szCs w:val="24"/>
        </w:rPr>
        <w:t>(ООО «Альфа»)</w:t>
      </w:r>
    </w:p>
    <w:p w14:paraId="5B20EBC3" w14:textId="77777777" w:rsidR="006B7F3A" w:rsidRPr="00A11DB9" w:rsidRDefault="006B7F3A" w:rsidP="006B7F3A">
      <w:pPr>
        <w:spacing w:before="100" w:beforeAutospacing="1" w:after="100" w:afterAutospacing="1" w:line="240" w:lineRule="auto"/>
        <w:jc w:val="center"/>
        <w:rPr>
          <w:rFonts w:ascii="Times New Roman" w:eastAsia="Times New Roman" w:hAnsi="Times New Roman" w:cs="Times New Roman"/>
          <w:b/>
          <w:bCs/>
          <w:sz w:val="24"/>
          <w:szCs w:val="24"/>
        </w:rPr>
      </w:pPr>
      <w:r w:rsidRPr="00A11DB9">
        <w:rPr>
          <w:rFonts w:ascii="Times New Roman" w:eastAsia="Times New Roman" w:hAnsi="Times New Roman" w:cs="Times New Roman"/>
          <w:b/>
          <w:bCs/>
          <w:sz w:val="24"/>
          <w:szCs w:val="24"/>
        </w:rPr>
        <w:t>ПРИКАЗ</w:t>
      </w:r>
    </w:p>
    <w:p w14:paraId="190187A3" w14:textId="790CCBF7" w:rsidR="006B7F3A" w:rsidRPr="00A11DB9" w:rsidRDefault="006B7F3A" w:rsidP="006B7F3A">
      <w:pPr>
        <w:spacing w:before="100" w:beforeAutospacing="1" w:after="100" w:afterAutospacing="1" w:line="240" w:lineRule="auto"/>
        <w:jc w:val="center"/>
        <w:rPr>
          <w:rFonts w:ascii="Times New Roman" w:eastAsia="Times New Roman" w:hAnsi="Times New Roman" w:cs="Times New Roman"/>
          <w:sz w:val="24"/>
          <w:szCs w:val="24"/>
        </w:rPr>
      </w:pPr>
      <w:r w:rsidRPr="00A11DB9">
        <w:rPr>
          <w:rFonts w:ascii="Times New Roman" w:eastAsia="Times New Roman" w:hAnsi="Times New Roman" w:cs="Times New Roman"/>
          <w:sz w:val="24"/>
          <w:szCs w:val="24"/>
        </w:rPr>
        <w:t xml:space="preserve"> 17 октября 2022 г.</w:t>
      </w:r>
      <w:r w:rsidRPr="00A11DB9">
        <w:rPr>
          <w:rFonts w:ascii="Times New Roman" w:eastAsia="Times New Roman" w:hAnsi="Times New Roman" w:cs="Times New Roman"/>
          <w:sz w:val="24"/>
          <w:szCs w:val="24"/>
        </w:rPr>
        <w:tab/>
      </w:r>
      <w:r w:rsidRPr="00A11DB9">
        <w:rPr>
          <w:rFonts w:ascii="Times New Roman" w:eastAsia="Times New Roman" w:hAnsi="Times New Roman" w:cs="Times New Roman"/>
          <w:sz w:val="24"/>
          <w:szCs w:val="24"/>
        </w:rPr>
        <w:tab/>
      </w:r>
      <w:r w:rsidRPr="00A11DB9">
        <w:rPr>
          <w:rFonts w:ascii="Times New Roman" w:eastAsia="Times New Roman" w:hAnsi="Times New Roman" w:cs="Times New Roman"/>
          <w:sz w:val="24"/>
          <w:szCs w:val="24"/>
        </w:rPr>
        <w:tab/>
      </w:r>
      <w:r w:rsidRPr="00A11DB9">
        <w:rPr>
          <w:rFonts w:ascii="Times New Roman" w:eastAsia="Times New Roman" w:hAnsi="Times New Roman" w:cs="Times New Roman"/>
          <w:sz w:val="24"/>
          <w:szCs w:val="24"/>
        </w:rPr>
        <w:tab/>
      </w:r>
      <w:r w:rsidRPr="00A11DB9">
        <w:rPr>
          <w:rFonts w:ascii="Times New Roman" w:eastAsia="Times New Roman" w:hAnsi="Times New Roman" w:cs="Times New Roman"/>
          <w:sz w:val="24"/>
          <w:szCs w:val="24"/>
        </w:rPr>
        <w:tab/>
      </w:r>
      <w:r w:rsidRPr="00A11DB9">
        <w:rPr>
          <w:rFonts w:ascii="Times New Roman" w:eastAsia="Times New Roman" w:hAnsi="Times New Roman" w:cs="Times New Roman"/>
          <w:sz w:val="24"/>
          <w:szCs w:val="24"/>
        </w:rPr>
        <w:tab/>
      </w:r>
      <w:r w:rsidRPr="00A11DB9">
        <w:rPr>
          <w:rFonts w:ascii="Times New Roman" w:eastAsia="Times New Roman" w:hAnsi="Times New Roman" w:cs="Times New Roman"/>
          <w:sz w:val="24"/>
          <w:szCs w:val="24"/>
        </w:rPr>
        <w:tab/>
      </w:r>
      <w:r w:rsidRPr="00A11DB9">
        <w:rPr>
          <w:rFonts w:ascii="Times New Roman" w:eastAsia="Times New Roman" w:hAnsi="Times New Roman" w:cs="Times New Roman"/>
          <w:sz w:val="24"/>
          <w:szCs w:val="24"/>
        </w:rPr>
        <w:tab/>
      </w:r>
      <w:r w:rsidRPr="00A11DB9">
        <w:rPr>
          <w:rFonts w:ascii="Times New Roman" w:eastAsia="Times New Roman" w:hAnsi="Times New Roman" w:cs="Times New Roman"/>
          <w:sz w:val="24"/>
          <w:szCs w:val="24"/>
        </w:rPr>
        <w:tab/>
      </w:r>
      <w:r w:rsidRPr="00A11DB9">
        <w:rPr>
          <w:rFonts w:ascii="Times New Roman" w:eastAsia="Times New Roman" w:hAnsi="Times New Roman" w:cs="Times New Roman"/>
          <w:sz w:val="24"/>
          <w:szCs w:val="24"/>
        </w:rPr>
        <w:tab/>
        <w:t>№ 1</w:t>
      </w:r>
      <w:r>
        <w:rPr>
          <w:rFonts w:ascii="Times New Roman" w:eastAsia="Times New Roman" w:hAnsi="Times New Roman" w:cs="Times New Roman"/>
          <w:sz w:val="24"/>
          <w:szCs w:val="24"/>
        </w:rPr>
        <w:t>21</w:t>
      </w:r>
      <w:r w:rsidRPr="00A11DB9">
        <w:rPr>
          <w:rFonts w:ascii="Times New Roman" w:eastAsia="Times New Roman" w:hAnsi="Times New Roman" w:cs="Times New Roman"/>
          <w:sz w:val="24"/>
          <w:szCs w:val="24"/>
        </w:rPr>
        <w:t xml:space="preserve"> </w:t>
      </w:r>
    </w:p>
    <w:p w14:paraId="4B203895" w14:textId="6ABD2BFD" w:rsidR="009763A8" w:rsidRPr="009763A8" w:rsidRDefault="006B7F3A" w:rsidP="006B7F3A">
      <w:pPr>
        <w:jc w:val="center"/>
        <w:rPr>
          <w:rFonts w:ascii="Times New Roman" w:hAnsi="Times New Roman" w:cs="Times New Roman"/>
          <w:sz w:val="24"/>
          <w:szCs w:val="24"/>
        </w:rPr>
      </w:pPr>
      <w:r w:rsidRPr="00A11DB9">
        <w:rPr>
          <w:rFonts w:ascii="Times New Roman" w:eastAsia="Times New Roman" w:hAnsi="Times New Roman" w:cs="Times New Roman"/>
          <w:sz w:val="24"/>
          <w:szCs w:val="24"/>
        </w:rPr>
        <w:t>Москва</w:t>
      </w:r>
    </w:p>
    <w:p w14:paraId="2E27769C" w14:textId="1D576933" w:rsidR="009763A8" w:rsidRPr="006B7F3A" w:rsidRDefault="00D21C58" w:rsidP="006B7F3A">
      <w:pPr>
        <w:jc w:val="center"/>
        <w:rPr>
          <w:rFonts w:ascii="Times New Roman" w:hAnsi="Times New Roman" w:cs="Times New Roman"/>
          <w:b/>
          <w:bCs/>
          <w:sz w:val="24"/>
          <w:szCs w:val="24"/>
        </w:rPr>
      </w:pPr>
      <w:r>
        <w:rPr>
          <w:rFonts w:ascii="Times New Roman" w:hAnsi="Times New Roman" w:cs="Times New Roman"/>
          <w:b/>
          <w:bCs/>
          <w:sz w:val="24"/>
          <w:szCs w:val="24"/>
        </w:rPr>
        <w:t>О</w:t>
      </w:r>
      <w:r w:rsidR="009763A8" w:rsidRPr="006B7F3A">
        <w:rPr>
          <w:rFonts w:ascii="Times New Roman" w:hAnsi="Times New Roman" w:cs="Times New Roman"/>
          <w:b/>
          <w:bCs/>
          <w:sz w:val="24"/>
          <w:szCs w:val="24"/>
        </w:rPr>
        <w:t xml:space="preserve"> назначении ответственных за охрану труда по подразделениям</w:t>
      </w:r>
    </w:p>
    <w:p w14:paraId="3AFE0747" w14:textId="3D6B89BE" w:rsidR="009763A8" w:rsidRPr="009763A8" w:rsidRDefault="009763A8" w:rsidP="006B7F3A">
      <w:pPr>
        <w:jc w:val="both"/>
        <w:rPr>
          <w:rFonts w:ascii="Times New Roman" w:hAnsi="Times New Roman" w:cs="Times New Roman"/>
          <w:sz w:val="24"/>
          <w:szCs w:val="24"/>
        </w:rPr>
      </w:pPr>
      <w:r w:rsidRPr="009763A8">
        <w:rPr>
          <w:rFonts w:ascii="Times New Roman" w:hAnsi="Times New Roman" w:cs="Times New Roman"/>
          <w:sz w:val="24"/>
          <w:szCs w:val="24"/>
        </w:rPr>
        <w:t>В целях создания единой системы организации работ по охране труда в ООО «</w:t>
      </w:r>
      <w:r w:rsidR="006B7F3A">
        <w:rPr>
          <w:rFonts w:ascii="Times New Roman" w:hAnsi="Times New Roman" w:cs="Times New Roman"/>
          <w:sz w:val="24"/>
          <w:szCs w:val="24"/>
        </w:rPr>
        <w:t>Альфа</w:t>
      </w:r>
      <w:r w:rsidRPr="009763A8">
        <w:rPr>
          <w:rFonts w:ascii="Times New Roman" w:hAnsi="Times New Roman" w:cs="Times New Roman"/>
          <w:sz w:val="24"/>
          <w:szCs w:val="24"/>
        </w:rPr>
        <w:t xml:space="preserve">» (далее — Общество), повышения ответственности руководителей структурных подразделений за сохранение жизни и здоровья </w:t>
      </w:r>
      <w:r w:rsidR="00924741">
        <w:rPr>
          <w:rFonts w:ascii="Times New Roman" w:hAnsi="Times New Roman" w:cs="Times New Roman"/>
          <w:sz w:val="24"/>
          <w:szCs w:val="24"/>
        </w:rPr>
        <w:t>работников</w:t>
      </w:r>
      <w:r w:rsidRPr="009763A8">
        <w:rPr>
          <w:rFonts w:ascii="Times New Roman" w:hAnsi="Times New Roman" w:cs="Times New Roman"/>
          <w:sz w:val="24"/>
          <w:szCs w:val="24"/>
        </w:rPr>
        <w:t>, обеспечения работникам безопасных условий труда, предупреждения производственного травматизма и в соответствии с постановлением Правительства от 24.12.2021 № 2464 «О порядке обучения по охране труда и проверки знания требований охраны труда»</w:t>
      </w:r>
    </w:p>
    <w:p w14:paraId="04E85FE1"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П Р И К А З Ы В А Ю:</w:t>
      </w:r>
    </w:p>
    <w:p w14:paraId="61B2FF85"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1.</w:t>
      </w:r>
      <w:r w:rsidRPr="009763A8">
        <w:rPr>
          <w:rFonts w:ascii="Times New Roman" w:hAnsi="Times New Roman" w:cs="Times New Roman"/>
          <w:sz w:val="24"/>
          <w:szCs w:val="24"/>
        </w:rPr>
        <w:tab/>
        <w:t>Назначить лицом, ответственным за организацию работ по охране труда и за состояние охраны труда в Обществе, главного инженера Петрова А.С.</w:t>
      </w:r>
    </w:p>
    <w:p w14:paraId="2B0187C8"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2.</w:t>
      </w:r>
      <w:r w:rsidRPr="009763A8">
        <w:rPr>
          <w:rFonts w:ascii="Times New Roman" w:hAnsi="Times New Roman" w:cs="Times New Roman"/>
          <w:sz w:val="24"/>
          <w:szCs w:val="24"/>
        </w:rPr>
        <w:tab/>
        <w:t>Назначить лицом, ответственным за обеспечение контроля за соблюдением требований охраны труда и осуществление контроля за выполнением мероприятий по охране труда, специалиста по охране труда Иванова А.А.</w:t>
      </w:r>
    </w:p>
    <w:p w14:paraId="74C2BDCC"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3.</w:t>
      </w:r>
      <w:r w:rsidRPr="009763A8">
        <w:rPr>
          <w:rFonts w:ascii="Times New Roman" w:hAnsi="Times New Roman" w:cs="Times New Roman"/>
          <w:sz w:val="24"/>
          <w:szCs w:val="24"/>
        </w:rPr>
        <w:tab/>
        <w:t>Назначить ответственными за организацию работ по охране труда в структурных подразделениях (группах) руководителей групп согласно штатному расписанию.</w:t>
      </w:r>
    </w:p>
    <w:p w14:paraId="6DF83983" w14:textId="5BA474E8"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 xml:space="preserve">исполнительная дирекция </w:t>
      </w:r>
      <w:r w:rsidR="00E56ED1">
        <w:rPr>
          <w:rFonts w:ascii="Times New Roman" w:hAnsi="Times New Roman" w:cs="Times New Roman"/>
          <w:sz w:val="24"/>
          <w:szCs w:val="24"/>
        </w:rPr>
        <w:t>—</w:t>
      </w:r>
      <w:r w:rsidRPr="009763A8">
        <w:rPr>
          <w:rFonts w:ascii="Times New Roman" w:hAnsi="Times New Roman" w:cs="Times New Roman"/>
          <w:sz w:val="24"/>
          <w:szCs w:val="24"/>
        </w:rPr>
        <w:t xml:space="preserve"> заместитель директора </w:t>
      </w:r>
      <w:r w:rsidR="002E7B10">
        <w:rPr>
          <w:rFonts w:ascii="Times New Roman" w:hAnsi="Times New Roman" w:cs="Times New Roman"/>
          <w:sz w:val="24"/>
          <w:szCs w:val="24"/>
        </w:rPr>
        <w:t>Сидорова</w:t>
      </w:r>
      <w:r w:rsidRPr="009763A8">
        <w:rPr>
          <w:rFonts w:ascii="Times New Roman" w:hAnsi="Times New Roman" w:cs="Times New Roman"/>
          <w:sz w:val="24"/>
          <w:szCs w:val="24"/>
        </w:rPr>
        <w:t xml:space="preserve"> А.А.;</w:t>
      </w:r>
    </w:p>
    <w:p w14:paraId="66C340E9" w14:textId="78CB3774"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 xml:space="preserve">цех № 1 </w:t>
      </w:r>
      <w:r w:rsidR="00E56ED1">
        <w:rPr>
          <w:rFonts w:ascii="Times New Roman" w:hAnsi="Times New Roman" w:cs="Times New Roman"/>
          <w:sz w:val="24"/>
          <w:szCs w:val="24"/>
        </w:rPr>
        <w:t>—</w:t>
      </w:r>
      <w:r w:rsidRPr="009763A8">
        <w:rPr>
          <w:rFonts w:ascii="Times New Roman" w:hAnsi="Times New Roman" w:cs="Times New Roman"/>
          <w:sz w:val="24"/>
          <w:szCs w:val="24"/>
        </w:rPr>
        <w:t xml:space="preserve"> </w:t>
      </w:r>
      <w:r w:rsidR="002E7B10">
        <w:rPr>
          <w:rFonts w:ascii="Times New Roman" w:hAnsi="Times New Roman" w:cs="Times New Roman"/>
          <w:sz w:val="24"/>
          <w:szCs w:val="24"/>
        </w:rPr>
        <w:t>Смирнов</w:t>
      </w:r>
      <w:r w:rsidRPr="009763A8">
        <w:rPr>
          <w:rFonts w:ascii="Times New Roman" w:hAnsi="Times New Roman" w:cs="Times New Roman"/>
          <w:sz w:val="24"/>
          <w:szCs w:val="24"/>
        </w:rPr>
        <w:t xml:space="preserve"> К.А.;</w:t>
      </w:r>
    </w:p>
    <w:p w14:paraId="6B9E2141" w14:textId="5ED8F64D"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 xml:space="preserve">цех № 2 </w:t>
      </w:r>
      <w:r w:rsidR="00E56ED1">
        <w:rPr>
          <w:rFonts w:ascii="Times New Roman" w:hAnsi="Times New Roman" w:cs="Times New Roman"/>
          <w:sz w:val="24"/>
          <w:szCs w:val="24"/>
        </w:rPr>
        <w:t>—</w:t>
      </w:r>
      <w:r w:rsidRPr="009763A8">
        <w:rPr>
          <w:rFonts w:ascii="Times New Roman" w:hAnsi="Times New Roman" w:cs="Times New Roman"/>
          <w:sz w:val="24"/>
          <w:szCs w:val="24"/>
        </w:rPr>
        <w:t xml:space="preserve"> </w:t>
      </w:r>
      <w:r w:rsidR="002E7B10">
        <w:rPr>
          <w:rFonts w:ascii="Times New Roman" w:hAnsi="Times New Roman" w:cs="Times New Roman"/>
          <w:sz w:val="24"/>
          <w:szCs w:val="24"/>
        </w:rPr>
        <w:t>Михайлов</w:t>
      </w:r>
      <w:r w:rsidRPr="009763A8">
        <w:rPr>
          <w:rFonts w:ascii="Times New Roman" w:hAnsi="Times New Roman" w:cs="Times New Roman"/>
          <w:sz w:val="24"/>
          <w:szCs w:val="24"/>
        </w:rPr>
        <w:t xml:space="preserve"> А.В.</w:t>
      </w:r>
    </w:p>
    <w:p w14:paraId="2C6EA90F"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4.</w:t>
      </w:r>
      <w:r w:rsidRPr="009763A8">
        <w:rPr>
          <w:rFonts w:ascii="Times New Roman" w:hAnsi="Times New Roman" w:cs="Times New Roman"/>
          <w:sz w:val="24"/>
          <w:szCs w:val="24"/>
        </w:rPr>
        <w:tab/>
        <w:t>В целях поддержания безопасных условий труда ответственным должностным лицам руководствоваться Трудовым кодексом, нормативными правовыми актами, содержащими государственные нормативные требования охраны труда по специфике работы своих структурных подразделений, положением об организации работы по охране труда в Обществе.</w:t>
      </w:r>
    </w:p>
    <w:p w14:paraId="2C587466"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5.</w:t>
      </w:r>
      <w:r w:rsidRPr="009763A8">
        <w:rPr>
          <w:rFonts w:ascii="Times New Roman" w:hAnsi="Times New Roman" w:cs="Times New Roman"/>
          <w:sz w:val="24"/>
          <w:szCs w:val="24"/>
        </w:rPr>
        <w:tab/>
        <w:t>На должностных лиц, ответственных за организацию работ по охране труда в структурных подразделениях (группах), в пределах порученных им участков работ и должностных инструкций возложить:</w:t>
      </w:r>
    </w:p>
    <w:p w14:paraId="58763FA0"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w:t>
      </w:r>
      <w:r w:rsidRPr="009763A8">
        <w:rPr>
          <w:rFonts w:ascii="Times New Roman" w:hAnsi="Times New Roman" w:cs="Times New Roman"/>
          <w:sz w:val="24"/>
          <w:szCs w:val="24"/>
        </w:rPr>
        <w:tab/>
        <w:t>постоянное выявление опасностей и оценку профрисков, снижение их уровней;</w:t>
      </w:r>
    </w:p>
    <w:p w14:paraId="4B73BD68"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w:t>
      </w:r>
      <w:r w:rsidRPr="009763A8">
        <w:rPr>
          <w:rFonts w:ascii="Times New Roman" w:hAnsi="Times New Roman" w:cs="Times New Roman"/>
          <w:sz w:val="24"/>
          <w:szCs w:val="24"/>
        </w:rPr>
        <w:tab/>
        <w:t>недопущение работ на рабочих местах с 4-м классом опасности;</w:t>
      </w:r>
    </w:p>
    <w:p w14:paraId="32362848"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lastRenderedPageBreak/>
        <w:t>•</w:t>
      </w:r>
      <w:r w:rsidRPr="009763A8">
        <w:rPr>
          <w:rFonts w:ascii="Times New Roman" w:hAnsi="Times New Roman" w:cs="Times New Roman"/>
          <w:sz w:val="24"/>
          <w:szCs w:val="24"/>
        </w:rPr>
        <w:tab/>
        <w:t>ежедневную проверку перед началом работы состояния рабочих мест, в том числе исправности оборудования и оргтехники, с информированием о нарушениях, которые не могут быть устранены собственными силами, соответствующих служб ООО «Гамма», допуск к работе подчиненных сотрудников после полного устранения недостатков;</w:t>
      </w:r>
    </w:p>
    <w:p w14:paraId="62B42267"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w:t>
      </w:r>
      <w:r w:rsidRPr="009763A8">
        <w:rPr>
          <w:rFonts w:ascii="Times New Roman" w:hAnsi="Times New Roman" w:cs="Times New Roman"/>
          <w:sz w:val="24"/>
          <w:szCs w:val="24"/>
        </w:rPr>
        <w:tab/>
        <w:t>осуществление контроля за соблюдением подчиненными мер безопасности, определенных в инструкциях по охране труда и других локальных нормативных документах по охране труда, разработанных в Обществе;</w:t>
      </w:r>
    </w:p>
    <w:p w14:paraId="3398B7DD"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w:t>
      </w:r>
      <w:r w:rsidRPr="009763A8">
        <w:rPr>
          <w:rFonts w:ascii="Times New Roman" w:hAnsi="Times New Roman" w:cs="Times New Roman"/>
          <w:sz w:val="24"/>
          <w:szCs w:val="24"/>
        </w:rPr>
        <w:tab/>
        <w:t>обеспечение видео-, аудиозаписи процессов производства работ;</w:t>
      </w:r>
    </w:p>
    <w:p w14:paraId="04D26916"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w:t>
      </w:r>
      <w:r w:rsidRPr="009763A8">
        <w:rPr>
          <w:rFonts w:ascii="Times New Roman" w:hAnsi="Times New Roman" w:cs="Times New Roman"/>
          <w:sz w:val="24"/>
          <w:szCs w:val="24"/>
        </w:rPr>
        <w:tab/>
        <w:t>проведение инструктажа по охране труда на рабочем месте (первичного, повторного) согласно программе инструктажа не реже одного раза в шесть месяцев и внепланового, целевого — при необходимости;</w:t>
      </w:r>
    </w:p>
    <w:p w14:paraId="171635A1"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w:t>
      </w:r>
      <w:r w:rsidRPr="009763A8">
        <w:rPr>
          <w:rFonts w:ascii="Times New Roman" w:hAnsi="Times New Roman" w:cs="Times New Roman"/>
          <w:sz w:val="24"/>
          <w:szCs w:val="24"/>
        </w:rPr>
        <w:tab/>
        <w:t>ведение журнала инструктажа на рабочем месте;</w:t>
      </w:r>
    </w:p>
    <w:p w14:paraId="4A1423A6"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w:t>
      </w:r>
      <w:r w:rsidRPr="009763A8">
        <w:rPr>
          <w:rFonts w:ascii="Times New Roman" w:hAnsi="Times New Roman" w:cs="Times New Roman"/>
          <w:sz w:val="24"/>
          <w:szCs w:val="24"/>
        </w:rPr>
        <w:tab/>
        <w:t>допуск подчиненных сотрудников к выполнению своих должностных обязанностей после проведения инструктажа;</w:t>
      </w:r>
    </w:p>
    <w:p w14:paraId="01A8800F"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w:t>
      </w:r>
      <w:r w:rsidRPr="009763A8">
        <w:rPr>
          <w:rFonts w:ascii="Times New Roman" w:hAnsi="Times New Roman" w:cs="Times New Roman"/>
          <w:sz w:val="24"/>
          <w:szCs w:val="24"/>
        </w:rPr>
        <w:tab/>
        <w:t>своевременное представление подчиненных для проверки знаний требований охраны труда комиссии Общества;</w:t>
      </w:r>
    </w:p>
    <w:p w14:paraId="38457061"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w:t>
      </w:r>
      <w:r w:rsidRPr="009763A8">
        <w:rPr>
          <w:rFonts w:ascii="Times New Roman" w:hAnsi="Times New Roman" w:cs="Times New Roman"/>
          <w:sz w:val="24"/>
          <w:szCs w:val="24"/>
        </w:rPr>
        <w:tab/>
        <w:t>участие в работе комиссии по проверке знаний требований охраны труда;</w:t>
      </w:r>
    </w:p>
    <w:p w14:paraId="5AF5042B"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w:t>
      </w:r>
      <w:r w:rsidRPr="009763A8">
        <w:rPr>
          <w:rFonts w:ascii="Times New Roman" w:hAnsi="Times New Roman" w:cs="Times New Roman"/>
          <w:sz w:val="24"/>
          <w:szCs w:val="24"/>
        </w:rPr>
        <w:tab/>
        <w:t>обеспечение соблюдения сотрудниками трудовой дисциплины и Правил трудового распорядка, относящихся к охране труда;</w:t>
      </w:r>
    </w:p>
    <w:p w14:paraId="04ADBD24"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w:t>
      </w:r>
      <w:r w:rsidRPr="009763A8">
        <w:rPr>
          <w:rFonts w:ascii="Times New Roman" w:hAnsi="Times New Roman" w:cs="Times New Roman"/>
          <w:sz w:val="24"/>
          <w:szCs w:val="24"/>
        </w:rPr>
        <w:tab/>
        <w:t>выполнение в отдельных случаях (по приказу руководителя организации) обязанностей лица, ответственного за обеспечение охраны труда, на отдельном участке работ, в том числе в командировке;</w:t>
      </w:r>
    </w:p>
    <w:p w14:paraId="183DC78D"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w:t>
      </w:r>
      <w:r w:rsidRPr="009763A8">
        <w:rPr>
          <w:rFonts w:ascii="Times New Roman" w:hAnsi="Times New Roman" w:cs="Times New Roman"/>
          <w:sz w:val="24"/>
          <w:szCs w:val="24"/>
        </w:rPr>
        <w:tab/>
        <w:t>разработку (уточнение) инструкций по охране труда по профессиям и видам работ, выполняемых подчиненными;</w:t>
      </w:r>
    </w:p>
    <w:p w14:paraId="151D2BEA"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w:t>
      </w:r>
      <w:r w:rsidRPr="009763A8">
        <w:rPr>
          <w:rFonts w:ascii="Times New Roman" w:hAnsi="Times New Roman" w:cs="Times New Roman"/>
          <w:sz w:val="24"/>
          <w:szCs w:val="24"/>
        </w:rPr>
        <w:tab/>
        <w:t>своевременное информирование руководителя Общества и специалиста по охране труда о несчастных случаях с подчиненными работниками;</w:t>
      </w:r>
    </w:p>
    <w:p w14:paraId="1B2A729F"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w:t>
      </w:r>
      <w:r w:rsidRPr="009763A8">
        <w:rPr>
          <w:rFonts w:ascii="Times New Roman" w:hAnsi="Times New Roman" w:cs="Times New Roman"/>
          <w:sz w:val="24"/>
          <w:szCs w:val="24"/>
        </w:rPr>
        <w:tab/>
        <w:t xml:space="preserve">участие в расследовании микротравм; </w:t>
      </w:r>
    </w:p>
    <w:p w14:paraId="467C0398" w14:textId="77777777" w:rsidR="009763A8" w:rsidRPr="009763A8"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w:t>
      </w:r>
      <w:r w:rsidRPr="009763A8">
        <w:rPr>
          <w:rFonts w:ascii="Times New Roman" w:hAnsi="Times New Roman" w:cs="Times New Roman"/>
          <w:sz w:val="24"/>
          <w:szCs w:val="24"/>
        </w:rPr>
        <w:tab/>
        <w:t>предупреждение доступа на рабочие места подчиненных сотрудников при их неудовлетворительном состоянии здоровья, в том числе в состоянии алкогольного (наркотического) опьянения.</w:t>
      </w:r>
    </w:p>
    <w:p w14:paraId="1EA2C326" w14:textId="4E0F78CC" w:rsidR="0086316D" w:rsidRDefault="009763A8" w:rsidP="009763A8">
      <w:pPr>
        <w:rPr>
          <w:rFonts w:ascii="Times New Roman" w:hAnsi="Times New Roman" w:cs="Times New Roman"/>
          <w:sz w:val="24"/>
          <w:szCs w:val="24"/>
        </w:rPr>
      </w:pPr>
      <w:r w:rsidRPr="009763A8">
        <w:rPr>
          <w:rFonts w:ascii="Times New Roman" w:hAnsi="Times New Roman" w:cs="Times New Roman"/>
          <w:sz w:val="24"/>
          <w:szCs w:val="24"/>
        </w:rPr>
        <w:t>6. На время отсутствия вышеопределенных должностных лиц (отпуск, командировка, болезнь) обязанности по охране труда возлагаются на замещающих сотрудников, прошедших обучение охране труда и проверку знаний требований охраны труда в установленном порядке.</w:t>
      </w:r>
    </w:p>
    <w:p w14:paraId="4299FEB4" w14:textId="59A5502A" w:rsidR="002E7B10" w:rsidRPr="0086316D" w:rsidRDefault="002E7B10" w:rsidP="009763A8">
      <w:pPr>
        <w:rPr>
          <w:rFonts w:ascii="Times New Roman" w:hAnsi="Times New Roman" w:cs="Times New Roman"/>
          <w:sz w:val="24"/>
          <w:szCs w:val="24"/>
        </w:rPr>
      </w:pPr>
      <w:r>
        <w:rPr>
          <w:rFonts w:ascii="Times New Roman" w:hAnsi="Times New Roman" w:cs="Times New Roman"/>
          <w:sz w:val="24"/>
          <w:szCs w:val="24"/>
        </w:rPr>
        <w:t xml:space="preserve">… </w:t>
      </w:r>
    </w:p>
    <w:sectPr w:rsidR="002E7B10" w:rsidRPr="0086316D">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93DF" w14:textId="77777777" w:rsidR="00A422B3" w:rsidRDefault="00A422B3" w:rsidP="005C7941">
      <w:pPr>
        <w:spacing w:after="0" w:line="240" w:lineRule="auto"/>
      </w:pPr>
      <w:r>
        <w:separator/>
      </w:r>
    </w:p>
  </w:endnote>
  <w:endnote w:type="continuationSeparator" w:id="0">
    <w:p w14:paraId="59FA018F" w14:textId="77777777" w:rsidR="00A422B3" w:rsidRDefault="00A422B3" w:rsidP="005C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uh-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2E9B" w14:textId="77777777" w:rsidR="00A422B3" w:rsidRDefault="00A422B3" w:rsidP="005C7941">
      <w:pPr>
        <w:spacing w:after="0" w:line="240" w:lineRule="auto"/>
      </w:pPr>
      <w:r>
        <w:separator/>
      </w:r>
    </w:p>
  </w:footnote>
  <w:footnote w:type="continuationSeparator" w:id="0">
    <w:p w14:paraId="5B94C355" w14:textId="77777777" w:rsidR="00A422B3" w:rsidRDefault="00A422B3" w:rsidP="005C7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BC41" w14:textId="77777777" w:rsidR="005C7941" w:rsidRDefault="005C7941">
    <w:pPr>
      <w:pStyle w:val="a5"/>
    </w:pPr>
    <w:r>
      <w:rPr>
        <w:noProof/>
      </w:rPr>
      <w:drawing>
        <wp:inline distT="0" distB="0" distL="0" distR="0" wp14:anchorId="5CE5587C" wp14:editId="65807AF7">
          <wp:extent cx="2504440" cy="334010"/>
          <wp:effectExtent l="0" t="0" r="0" b="8890"/>
          <wp:docPr id="1" name="Рисунок 1" descr="\\VERSTKA2\Kadr\Indesign\Kadrovoe_Delo_ind\current_KD\REKLAMA02\ JPG\logo_tel_KD.jpg"/>
          <wp:cNvGraphicFramePr/>
          <a:graphic xmlns:a="http://schemas.openxmlformats.org/drawingml/2006/main">
            <a:graphicData uri="http://schemas.openxmlformats.org/drawingml/2006/picture">
              <pic:pic xmlns:pic="http://schemas.openxmlformats.org/drawingml/2006/picture">
                <pic:nvPicPr>
                  <pic:cNvPr id="1" name="Рисунок 1" descr="\\VERSTKA2\Kadr\Indesign\Kadrovoe_Delo_ind\current_KD\REKLAMA02\ JPG\logo_tel_KD.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4440" cy="3340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A65"/>
    <w:rsid w:val="00036D65"/>
    <w:rsid w:val="001004C3"/>
    <w:rsid w:val="00261A65"/>
    <w:rsid w:val="002E7B10"/>
    <w:rsid w:val="0036504D"/>
    <w:rsid w:val="00500780"/>
    <w:rsid w:val="00590B23"/>
    <w:rsid w:val="005A79F3"/>
    <w:rsid w:val="005C7941"/>
    <w:rsid w:val="005E0523"/>
    <w:rsid w:val="006516AC"/>
    <w:rsid w:val="00686588"/>
    <w:rsid w:val="006B7F3A"/>
    <w:rsid w:val="007D11C7"/>
    <w:rsid w:val="0081480D"/>
    <w:rsid w:val="0086316D"/>
    <w:rsid w:val="00924741"/>
    <w:rsid w:val="0093663D"/>
    <w:rsid w:val="009763A8"/>
    <w:rsid w:val="00A422B3"/>
    <w:rsid w:val="00AF3CBE"/>
    <w:rsid w:val="00C7633B"/>
    <w:rsid w:val="00C83CC6"/>
    <w:rsid w:val="00D21C58"/>
    <w:rsid w:val="00E56ED1"/>
    <w:rsid w:val="00EB6941"/>
    <w:rsid w:val="00F559E9"/>
    <w:rsid w:val="00F8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ADF8"/>
  <w15:docId w15:val="{0BA4415B-AE7C-42FB-9CCD-E29E3D70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1A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61A65"/>
    <w:rPr>
      <w:color w:val="0000FF"/>
      <w:u w:val="single"/>
    </w:rPr>
  </w:style>
  <w:style w:type="paragraph" w:styleId="a5">
    <w:name w:val="header"/>
    <w:basedOn w:val="a"/>
    <w:link w:val="a6"/>
    <w:uiPriority w:val="99"/>
    <w:unhideWhenUsed/>
    <w:rsid w:val="005C79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7941"/>
  </w:style>
  <w:style w:type="paragraph" w:styleId="a7">
    <w:name w:val="footer"/>
    <w:basedOn w:val="a"/>
    <w:link w:val="a8"/>
    <w:uiPriority w:val="99"/>
    <w:unhideWhenUsed/>
    <w:rsid w:val="005C79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7941"/>
  </w:style>
  <w:style w:type="paragraph" w:styleId="a9">
    <w:name w:val="Balloon Text"/>
    <w:basedOn w:val="a"/>
    <w:link w:val="aa"/>
    <w:uiPriority w:val="99"/>
    <w:semiHidden/>
    <w:unhideWhenUsed/>
    <w:rsid w:val="005C79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7941"/>
    <w:rPr>
      <w:rFonts w:ascii="Tahoma" w:hAnsi="Tahoma" w:cs="Tahoma"/>
      <w:sz w:val="16"/>
      <w:szCs w:val="16"/>
    </w:rPr>
  </w:style>
  <w:style w:type="paragraph" w:customStyle="1" w:styleId="08">
    <w:name w:val="08_Текст_абзац"/>
    <w:uiPriority w:val="1"/>
    <w:rsid w:val="0036504D"/>
    <w:pPr>
      <w:tabs>
        <w:tab w:val="left" w:pos="567"/>
        <w:tab w:val="left" w:pos="1134"/>
        <w:tab w:val="left" w:pos="1701"/>
      </w:tabs>
      <w:autoSpaceDE w:val="0"/>
      <w:autoSpaceDN w:val="0"/>
      <w:adjustRightInd w:val="0"/>
      <w:spacing w:after="0" w:line="260" w:lineRule="atLeast"/>
      <w:ind w:firstLine="284"/>
      <w:jc w:val="both"/>
      <w:textAlignment w:val="center"/>
    </w:pPr>
    <w:rPr>
      <w:rFonts w:ascii="Times New Roman" w:eastAsia="Calibri" w:hAnsi="Times New Roman" w:cs="Schoolbuh-Roman"/>
      <w:color w:val="00000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603</Words>
  <Characters>3441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Богомолова Ирина Вячеславовна</dc:creator>
  <dc:description>Подготовлено экспертами Актион-МЦФЭР</dc:description>
  <cp:lastModifiedBy>Polina Marsova</cp:lastModifiedBy>
  <cp:revision>6</cp:revision>
  <dcterms:created xsi:type="dcterms:W3CDTF">2022-09-15T12:56:00Z</dcterms:created>
  <dcterms:modified xsi:type="dcterms:W3CDTF">2022-09-19T11:29:00Z</dcterms:modified>
</cp:coreProperties>
</file>